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601720"/>
            <wp:effectExtent l="0" t="0" r="14605" b="17780"/>
            <wp:docPr id="8" name="图片 8" descr="曙光沃尔肯新产品画册-中英文修改-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曙光沃尔肯新产品画册-中英文修改-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601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7" name="图片 7" descr="曙光沃尔肯新产品画册-中英文修改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曙光沃尔肯新产品画册-中英文修改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6" name="图片 6" descr="曙光沃尔肯新产品画册-中英文修改-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曙光沃尔肯新产品画册-中英文修改-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5" name="图片 5" descr="曙光沃尔肯新产品画册-中英文修改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曙光沃尔肯新产品画册-中英文修改-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4" name="图片 4" descr="曙光沃尔肯新产品画册-中英文修改-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曙光沃尔肯新产品画册-中英文修改-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3" name="图片 3" descr="曙光沃尔肯新产品画册-中英文修改-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曙光沃尔肯新产品画册-中英文修改-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2" name="图片 2" descr="曙光沃尔肯新产品画册-中英文修改-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曙光沃尔肯新产品画册-中英文修改-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2245" cy="3542665"/>
            <wp:effectExtent l="0" t="0" r="14605" b="635"/>
            <wp:docPr id="1" name="图片 1" descr="曙光沃尔肯新产品画册-中英文修改-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曙光沃尔肯新产品画册-中英文修改-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2245" cy="3542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76A04B3"/>
    <w:rsid w:val="656447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允典广告-设计部1</cp:lastModifiedBy>
  <dcterms:modified xsi:type="dcterms:W3CDTF">2017-12-22T09:23:11Z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